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83E94" w14:textId="651470A6" w:rsidR="001B4155" w:rsidRDefault="00AF2F6D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0E46">
        <w:rPr>
          <w:noProof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2376D0" wp14:editId="1824106C">
                <wp:simplePos x="0" y="0"/>
                <wp:positionH relativeFrom="column">
                  <wp:posOffset>433969</wp:posOffset>
                </wp:positionH>
                <wp:positionV relativeFrom="paragraph">
                  <wp:posOffset>-614787</wp:posOffset>
                </wp:positionV>
                <wp:extent cx="4476997" cy="348961"/>
                <wp:effectExtent l="0" t="0" r="19050" b="13335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997" cy="348961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C000">
                                <a:tint val="66000"/>
                                <a:satMod val="160000"/>
                              </a:srgbClr>
                            </a:gs>
                            <a:gs pos="50000">
                              <a:srgbClr val="FFC000">
                                <a:tint val="44500"/>
                                <a:satMod val="160000"/>
                              </a:srgbClr>
                            </a:gs>
                            <a:gs pos="100000">
                              <a:srgbClr val="FFC000">
                                <a:tint val="23500"/>
                                <a:satMod val="160000"/>
                              </a:srgbClr>
                            </a:gs>
                          </a:gsLst>
                          <a:lin ang="5400000" scaled="1"/>
                          <a:tileRect/>
                        </a:gra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6643ED" w14:textId="2E4413F5" w:rsidR="00AF2F6D" w:rsidRPr="00AF2F6D" w:rsidRDefault="00AF2F6D" w:rsidP="00AF2F6D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  <w:szCs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F2F6D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  <w:szCs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IMPLEMENTACIÓN WEB – </w:t>
                            </w:r>
                            <w:r w:rsidR="00950A6B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  <w:szCs w:val="28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POSTRES EVENT.SAC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2376D0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34.15pt;margin-top:-48.4pt;width:352.5pt;height:2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" fillcolor="#ffde80" strokecolor="#ed7d31 [3205]" strokeweight="1pt">
                <v:fill color2="#fff3da" rotate="t" colors="0 #ffde80;.5 #ffe8b3;1 #fff3da" focus="100%" type="gradient"/>
                <v:textbox>
                  <w:txbxContent>
                    <w:p w14:paraId="796643ED" w14:textId="2E4413F5" w:rsidR="00AF2F6D" w:rsidRPr="00AF2F6D" w:rsidRDefault="00AF2F6D" w:rsidP="00AF2F6D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28"/>
                          <w:szCs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AF2F6D">
                        <w:rPr>
                          <w:rFonts w:ascii="Arial" w:hAnsi="Arial" w:cs="Arial"/>
                          <w:color w:val="000000" w:themeColor="text1"/>
                          <w:sz w:val="28"/>
                          <w:szCs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IMPLEMENTACIÓN WEB – </w:t>
                      </w:r>
                      <w:r w:rsidR="00950A6B">
                        <w:rPr>
                          <w:rFonts w:ascii="Arial" w:hAnsi="Arial" w:cs="Arial"/>
                          <w:color w:val="000000" w:themeColor="text1"/>
                          <w:sz w:val="28"/>
                          <w:szCs w:val="28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POSTRES EVENT.SAC</w:t>
                      </w:r>
                    </w:p>
                  </w:txbxContent>
                </v:textbox>
              </v:shape>
            </w:pict>
          </mc:Fallback>
        </mc:AlternateContent>
      </w:r>
      <w:r w:rsidRPr="007E0E46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Problemática</w:t>
      </w:r>
    </w:p>
    <w:p w14:paraId="5C327E5F" w14:textId="77777777" w:rsidR="007E0E46" w:rsidRPr="007E0E46" w:rsidRDefault="007E0E46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A6BFD6" w14:textId="7772A155" w:rsidR="00A80D56" w:rsidRDefault="00950A6B">
      <w:pP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 empresa Postres Event.SAC </w:t>
      </w:r>
      <w:r w:rsidR="005A0093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necesita incrementar sus ventas, por lo que se requiere que el Cliente tenga acceso a nuestros productos, pero sin necesidad de salir de la comodidad de su hogar.</w:t>
      </w:r>
    </w:p>
    <w:p w14:paraId="03A41F69" w14:textId="4A757A6E" w:rsidR="006560C7" w:rsidRDefault="006560C7">
      <w:pP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Cliente tiene que visualizar los productos , tanto a su agrupación(Familia) a la que pertenece.</w:t>
      </w:r>
    </w:p>
    <w:p w14:paraId="17E69B11" w14:textId="323D9EC6" w:rsidR="006560C7" w:rsidRDefault="006560C7">
      <w:pP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El Cliente tiene que registrar sus datos para poder hacer su pedido</w:t>
      </w:r>
      <w:r w:rsidR="008D76FA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también ayuda a dar seguimiento a sus pedidos.</w:t>
      </w:r>
    </w:p>
    <w:p w14:paraId="37AB2D12" w14:textId="3CECD08C" w:rsidR="006560C7" w:rsidRDefault="006560C7">
      <w:pP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 debe visualizar las tiendas y sus direcciones para que el cliente pueda elegir a su preferencia.</w:t>
      </w:r>
    </w:p>
    <w:p w14:paraId="06EA62EA" w14:textId="38435381" w:rsidR="00A95E06" w:rsidRDefault="005A0093">
      <w:pP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¿Podemos hacer nuestros pedidos a recojo a Tienda o Delivery</w:t>
      </w:r>
      <w:r w:rsidR="00EB0284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por una página web</w:t>
      </w: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9E75EC6" w14:textId="77777777" w:rsidR="007E0E46" w:rsidRPr="00A80D56" w:rsidRDefault="007E0E46">
      <w:pP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10366D" w14:textId="0C2B7C6B" w:rsidR="00AF2F6D" w:rsidRDefault="005126F1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0E46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Descripción del Proyecto</w:t>
      </w:r>
    </w:p>
    <w:p w14:paraId="7B50C7F8" w14:textId="77777777" w:rsidR="007E0E46" w:rsidRPr="007E0E46" w:rsidRDefault="007E0E46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129820" w14:textId="11BBFC78" w:rsidR="00A80D56" w:rsidRDefault="00EB0284">
      <w:pPr>
        <w:rPr>
          <w:rFonts w:ascii="Arial" w:hAnsi="Arial" w:cs="Arial"/>
        </w:rPr>
      </w:pP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 </w:t>
      </w:r>
      <w:r w:rsidR="00A95E06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va a</w:t>
      </w: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dise</w:t>
      </w:r>
      <w:r>
        <w:rPr>
          <w:rFonts w:ascii="Arial" w:hAnsi="Arial" w:cs="Arial"/>
        </w:rPr>
        <w:t xml:space="preserve">ñar una </w:t>
      </w:r>
      <w:r w:rsidR="00A95E06">
        <w:rPr>
          <w:rFonts w:ascii="Arial" w:hAnsi="Arial" w:cs="Arial"/>
        </w:rPr>
        <w:t>página</w:t>
      </w:r>
      <w:r>
        <w:rPr>
          <w:rFonts w:ascii="Arial" w:hAnsi="Arial" w:cs="Arial"/>
        </w:rPr>
        <w:t xml:space="preserve"> donde el cliente podrá elegir </w:t>
      </w:r>
      <w:r w:rsidR="00FD537D">
        <w:rPr>
          <w:rFonts w:ascii="Arial" w:hAnsi="Arial" w:cs="Arial"/>
        </w:rPr>
        <w:t>entre una</w:t>
      </w:r>
      <w:r>
        <w:rPr>
          <w:rFonts w:ascii="Arial" w:hAnsi="Arial" w:cs="Arial"/>
        </w:rPr>
        <w:t xml:space="preserve"> variedad de productos disponibles a su gusto</w:t>
      </w:r>
      <w:r w:rsidR="008D76FA">
        <w:rPr>
          <w:rFonts w:ascii="Arial" w:hAnsi="Arial" w:cs="Arial"/>
        </w:rPr>
        <w:t>, cantidad y su monto final.</w:t>
      </w:r>
    </w:p>
    <w:p w14:paraId="208DD040" w14:textId="08B0A287" w:rsidR="00A95E06" w:rsidRDefault="00EB0284">
      <w:pPr>
        <w:rPr>
          <w:rFonts w:ascii="Arial" w:hAnsi="Arial" w:cs="Arial"/>
        </w:rPr>
      </w:pPr>
      <w:r>
        <w:rPr>
          <w:rFonts w:ascii="Arial" w:hAnsi="Arial" w:cs="Arial"/>
        </w:rPr>
        <w:t>Podrá</w:t>
      </w:r>
      <w:r w:rsidR="00FD537D">
        <w:rPr>
          <w:rFonts w:ascii="Arial" w:hAnsi="Arial" w:cs="Arial"/>
        </w:rPr>
        <w:t xml:space="preserve"> solicitar </w:t>
      </w:r>
      <w:r>
        <w:rPr>
          <w:rFonts w:ascii="Arial" w:hAnsi="Arial" w:cs="Arial"/>
        </w:rPr>
        <w:t>una Boleta de Venta o Factura</w:t>
      </w:r>
      <w:r w:rsidR="008D76FA">
        <w:rPr>
          <w:rFonts w:ascii="Arial" w:hAnsi="Arial" w:cs="Arial"/>
        </w:rPr>
        <w:t xml:space="preserve"> para luego emitirla al momento </w:t>
      </w:r>
      <w:r w:rsidR="000D7A85">
        <w:rPr>
          <w:rFonts w:ascii="Arial" w:hAnsi="Arial" w:cs="Arial"/>
        </w:rPr>
        <w:t>hacer el pedido</w:t>
      </w:r>
      <w:r w:rsidR="008D76FA">
        <w:rPr>
          <w:rFonts w:ascii="Arial" w:hAnsi="Arial" w:cs="Arial"/>
        </w:rPr>
        <w:t>.</w:t>
      </w:r>
    </w:p>
    <w:p w14:paraId="79325F78" w14:textId="367E5266" w:rsidR="008D76FA" w:rsidRDefault="008D76FA">
      <w:pPr>
        <w:rPr>
          <w:rFonts w:ascii="Arial" w:hAnsi="Arial" w:cs="Arial"/>
        </w:rPr>
      </w:pPr>
      <w:r>
        <w:rPr>
          <w:rFonts w:ascii="Arial" w:hAnsi="Arial" w:cs="Arial"/>
        </w:rPr>
        <w:t>Se debe elegir entre Recojo a Tienda o Delivery.</w:t>
      </w:r>
    </w:p>
    <w:p w14:paraId="272BD691" w14:textId="1DE5A324" w:rsidR="008D76FA" w:rsidRDefault="008D76FA">
      <w:pPr>
        <w:rPr>
          <w:rFonts w:ascii="Arial" w:hAnsi="Arial" w:cs="Arial"/>
        </w:rPr>
      </w:pPr>
      <w:r>
        <w:rPr>
          <w:rFonts w:ascii="Arial" w:hAnsi="Arial" w:cs="Arial"/>
        </w:rPr>
        <w:t>La Base debe registrar los nuevos clientes o actualizar los que ya existen.</w:t>
      </w:r>
    </w:p>
    <w:p w14:paraId="0D27E4C0" w14:textId="338E05E9" w:rsidR="00A95E06" w:rsidRDefault="008D76FA">
      <w:pPr>
        <w:rPr>
          <w:rFonts w:ascii="Arial" w:hAnsi="Arial" w:cs="Arial"/>
        </w:rPr>
      </w:pPr>
      <w:r>
        <w:rPr>
          <w:rFonts w:ascii="Arial" w:hAnsi="Arial" w:cs="Arial"/>
        </w:rPr>
        <w:t>Notificar si dicho producto quedo fuera de Stock.</w:t>
      </w:r>
    </w:p>
    <w:p w14:paraId="6A858153" w14:textId="1EBF4A82" w:rsidR="007E0E46" w:rsidRDefault="007E0E46">
      <w:pPr>
        <w:rPr>
          <w:rFonts w:ascii="Arial" w:hAnsi="Arial" w:cs="Arial"/>
        </w:rPr>
      </w:pPr>
    </w:p>
    <w:p w14:paraId="2B9A32A5" w14:textId="5595C07A" w:rsidR="007E0E46" w:rsidRDefault="007E0E46">
      <w:pPr>
        <w:rPr>
          <w:rFonts w:ascii="Arial" w:hAnsi="Arial" w:cs="Arial"/>
        </w:rPr>
      </w:pPr>
    </w:p>
    <w:p w14:paraId="6D05EEAC" w14:textId="17A21AF9" w:rsidR="007E0E46" w:rsidRDefault="007E0E46">
      <w:pPr>
        <w:rPr>
          <w:rFonts w:ascii="Arial" w:hAnsi="Arial" w:cs="Arial"/>
        </w:rPr>
      </w:pPr>
    </w:p>
    <w:p w14:paraId="40F177E2" w14:textId="0A90E023" w:rsidR="007E0E46" w:rsidRDefault="007E0E46">
      <w:pPr>
        <w:rPr>
          <w:rFonts w:ascii="Arial" w:hAnsi="Arial" w:cs="Arial"/>
        </w:rPr>
      </w:pPr>
    </w:p>
    <w:p w14:paraId="72F359AE" w14:textId="7CC46689" w:rsidR="007E0E46" w:rsidRDefault="007E0E46">
      <w:pPr>
        <w:rPr>
          <w:rFonts w:ascii="Arial" w:hAnsi="Arial" w:cs="Arial"/>
        </w:rPr>
      </w:pPr>
    </w:p>
    <w:p w14:paraId="159E9F91" w14:textId="015C32A7" w:rsidR="007E0E46" w:rsidRDefault="007E0E46">
      <w:pPr>
        <w:rPr>
          <w:rFonts w:ascii="Arial" w:hAnsi="Arial" w:cs="Arial"/>
        </w:rPr>
      </w:pPr>
    </w:p>
    <w:p w14:paraId="490FF441" w14:textId="041A3550" w:rsidR="007E0E46" w:rsidRDefault="007E0E46">
      <w:pPr>
        <w:rPr>
          <w:rFonts w:ascii="Arial" w:hAnsi="Arial" w:cs="Arial"/>
        </w:rPr>
      </w:pPr>
    </w:p>
    <w:p w14:paraId="7C7BF8E1" w14:textId="3B07C022" w:rsidR="007E0E46" w:rsidRDefault="007E0E46">
      <w:pPr>
        <w:rPr>
          <w:rFonts w:ascii="Arial" w:hAnsi="Arial" w:cs="Arial"/>
        </w:rPr>
      </w:pPr>
    </w:p>
    <w:p w14:paraId="4486B518" w14:textId="1826FC33" w:rsidR="007E0E46" w:rsidRDefault="007E0E46">
      <w:pPr>
        <w:rPr>
          <w:rFonts w:ascii="Arial" w:hAnsi="Arial" w:cs="Arial"/>
        </w:rPr>
      </w:pPr>
    </w:p>
    <w:p w14:paraId="2AA5E368" w14:textId="77777777" w:rsidR="007E0E46" w:rsidRPr="00EB0284" w:rsidRDefault="007E0E46">
      <w:pPr>
        <w:rPr>
          <w:rFonts w:ascii="Arial" w:hAnsi="Arial" w:cs="Arial"/>
        </w:rPr>
      </w:pPr>
    </w:p>
    <w:p w14:paraId="2CAFDF6B" w14:textId="22DCAEAE" w:rsidR="00682D20" w:rsidRDefault="005126F1">
      <w:pP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0E46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Lista de módulos y funcionalidades</w:t>
      </w:r>
    </w:p>
    <w:p w14:paraId="07261B1D" w14:textId="77777777" w:rsidR="007E0E46" w:rsidRPr="007E0E46" w:rsidRDefault="007E0E46">
      <w:pP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46541B" w14:textId="7879A76D" w:rsidR="00A95E06" w:rsidRDefault="00A95E06">
      <w:pPr>
        <w:rPr>
          <w:rFonts w:ascii="Arial" w:hAnsi="Arial" w:cs="Arial"/>
          <w:b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5E06">
        <w:rPr>
          <w:rFonts w:ascii="Arial" w:hAnsi="Arial" w:cs="Arial"/>
          <w:b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Logística </w:t>
      </w:r>
      <w:r>
        <w:rPr>
          <w:rFonts w:ascii="Arial" w:hAnsi="Arial" w:cs="Arial"/>
          <w:b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– </w:t>
      </w:r>
      <w:r w:rsidR="007E0E46">
        <w:rPr>
          <w:rFonts w:ascii="Arial" w:hAnsi="Arial" w:cs="Arial"/>
          <w:b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PRODUCTOS, </w:t>
      </w:r>
      <w:r>
        <w:rPr>
          <w:rFonts w:ascii="Arial" w:hAnsi="Arial" w:cs="Arial"/>
          <w:b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LINEA , FAMILIA Y SUBFAMILIA</w:t>
      </w:r>
    </w:p>
    <w:p w14:paraId="2CDD0D17" w14:textId="71F58418" w:rsidR="007E0E46" w:rsidRDefault="007E0E46">
      <w:pP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Registro de los productos que ofrece la empresa, agrupado por Línea que me indica si es un producto Prima, Producto Intermedio o Producto Terminado (Listo para Vender).</w:t>
      </w:r>
    </w:p>
    <w:p w14:paraId="0622B504" w14:textId="37C128B2" w:rsidR="007E0E46" w:rsidRDefault="007E0E46">
      <w:pP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Familia donde están agrupadas productos que no necesariamente tengan características en común, pero responden a la misma necesidad.</w:t>
      </w:r>
    </w:p>
    <w:p w14:paraId="58676A4B" w14:textId="105D49AF" w:rsidR="007E0E46" w:rsidRPr="00C25B11" w:rsidRDefault="007E0E46">
      <w:pP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Sub-Familia, es una referencia genérica del producto: Leche Gloria, Leche Soya (Leche).</w:t>
      </w:r>
    </w:p>
    <w:p w14:paraId="3B1E91E3" w14:textId="61808C83" w:rsidR="00682D20" w:rsidRDefault="00682D20">
      <w:pPr>
        <w:rPr>
          <w:rFonts w:ascii="Arial" w:hAnsi="Arial" w:cs="Arial"/>
          <w:b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b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Logística – PERSONAL, PROVEEDORES Y KARDEX - PERSONA MAESTRO, ITEM PROVEEDOR, KARDEX</w:t>
      </w:r>
    </w:p>
    <w:p w14:paraId="1B9B6106" w14:textId="22CD1B50" w:rsidR="009128F8" w:rsidRDefault="00C25B1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ED78AA4" wp14:editId="63DF7F1B">
            <wp:extent cx="5400040" cy="398081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DDA" w14:textId="0457AA1B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63C0E1" w14:textId="77777777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243DC4" w14:textId="77777777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8B7853" w14:textId="77777777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302590" w14:textId="77777777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259358" w14:textId="6893B914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Pantallas Circuito Funcional:</w:t>
      </w:r>
    </w:p>
    <w:p w14:paraId="4D818DB5" w14:textId="32EE0067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Login:</w:t>
      </w:r>
    </w:p>
    <w:p w14:paraId="39B90914" w14:textId="6F923A45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7A8E001" wp14:editId="7357A77D">
            <wp:extent cx="5400040" cy="27336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5483" w14:textId="5FCEA468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Menu</w:t>
      </w:r>
    </w:p>
    <w:p w14:paraId="1586130F" w14:textId="4EEA04C8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3A80B3F" wp14:editId="16121631">
            <wp:extent cx="5400040" cy="28771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423A" w14:textId="21E5C835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Mantenimiento Linea:</w:t>
      </w:r>
    </w:p>
    <w:p w14:paraId="073E5713" w14:textId="059F88DA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D347C7D" wp14:editId="5961524F">
            <wp:extent cx="5400040" cy="28390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D91A" w14:textId="1D641335" w:rsidR="009C0B21" w:rsidRDefault="009C0B2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Crear:</w:t>
      </w:r>
    </w:p>
    <w:p w14:paraId="23418C1B" w14:textId="3D3E349C" w:rsidR="009C0B21" w:rsidRDefault="00CA05F5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2179F63" wp14:editId="19A72B8B">
            <wp:extent cx="5400040" cy="302069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1898" w14:textId="535192C8" w:rsidR="00CA05F5" w:rsidRDefault="00CA05F5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Editar:</w:t>
      </w:r>
    </w:p>
    <w:p w14:paraId="7B78E914" w14:textId="590D2D04" w:rsidR="00CA05F5" w:rsidRDefault="00CA05F5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CC8F4D9" wp14:editId="50D6BC93">
            <wp:extent cx="5400040" cy="30403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03D1" w14:textId="24342C51" w:rsidR="00CA05F5" w:rsidRDefault="00CA05F5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Eliminar:</w:t>
      </w:r>
    </w:p>
    <w:p w14:paraId="0094D800" w14:textId="17E6FDF9" w:rsidR="00CA05F5" w:rsidRDefault="00CA05F5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5FB7F4D" wp14:editId="6C15B5A9">
            <wp:extent cx="5400040" cy="30118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EA63" w14:textId="186C9C6E" w:rsidR="00CA05F5" w:rsidRDefault="00CA05F5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Mantenimiento Cliente:</w:t>
      </w:r>
    </w:p>
    <w:p w14:paraId="19B9E2A2" w14:textId="25C72ED1" w:rsidR="00CA05F5" w:rsidRDefault="00CA05F5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58D38A4" wp14:editId="5C5436CD">
            <wp:extent cx="5400040" cy="274002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C152" w14:textId="4990B175" w:rsidR="00CA05F5" w:rsidRDefault="00CA05F5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Crear:</w:t>
      </w:r>
    </w:p>
    <w:p w14:paraId="4EF4A54D" w14:textId="4BD52881" w:rsidR="00CA05F5" w:rsidRDefault="0016788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2228729" wp14:editId="532BA13B">
            <wp:extent cx="5400040" cy="281813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AF0F" w14:textId="0F7B3F29" w:rsidR="00167881" w:rsidRDefault="0016788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Editar:</w:t>
      </w:r>
    </w:p>
    <w:p w14:paraId="0632B23C" w14:textId="2FD0AE99" w:rsidR="00167881" w:rsidRDefault="00167881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A3CE70E" wp14:editId="3BE7345D">
            <wp:extent cx="5400040" cy="28371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031D" w14:textId="5A578AFA" w:rsidR="00167881" w:rsidRDefault="00B37AAB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Eliminar</w:t>
      </w:r>
      <w:r w:rsidR="00167881"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5000D7F" w14:textId="6B7B883D" w:rsidR="00167881" w:rsidRDefault="00B37AAB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AB158C0" wp14:editId="66DB0021">
            <wp:extent cx="5400040" cy="282448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69D1" w14:textId="19015771" w:rsidR="00B37AAB" w:rsidRDefault="00B37AAB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Pedidos:</w:t>
      </w:r>
    </w:p>
    <w:p w14:paraId="63845AE6" w14:textId="43A19CFF" w:rsidR="00B37AAB" w:rsidRDefault="00B37AAB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10A912" wp14:editId="3B595FBB">
            <wp:extent cx="5400040" cy="21894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43E4" w14:textId="77777777" w:rsidR="00CA05F5" w:rsidRPr="00682D20" w:rsidRDefault="00CA05F5">
      <w:pPr>
        <w:rPr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CA05F5" w:rsidRPr="00682D2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F6D"/>
    <w:rsid w:val="000D7A85"/>
    <w:rsid w:val="00167881"/>
    <w:rsid w:val="001B4155"/>
    <w:rsid w:val="005126F1"/>
    <w:rsid w:val="005A0093"/>
    <w:rsid w:val="006560C7"/>
    <w:rsid w:val="00682D20"/>
    <w:rsid w:val="007E0E46"/>
    <w:rsid w:val="008D76FA"/>
    <w:rsid w:val="009128F8"/>
    <w:rsid w:val="00950A6B"/>
    <w:rsid w:val="009C0B21"/>
    <w:rsid w:val="00A76C53"/>
    <w:rsid w:val="00A80D56"/>
    <w:rsid w:val="00A95E06"/>
    <w:rsid w:val="00AF2F6D"/>
    <w:rsid w:val="00B37AAB"/>
    <w:rsid w:val="00C25B11"/>
    <w:rsid w:val="00CA05F5"/>
    <w:rsid w:val="00EB0284"/>
    <w:rsid w:val="00FD5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8E38EDF"/>
  <w15:chartTrackingRefBased/>
  <w15:docId w15:val="{ADC13358-7779-48E5-B90B-2B9503C24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8</Pages>
  <Words>274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Wilmer Armando Castro Carrasco</dc:creator>
  <cp:keywords/>
  <dc:description/>
  <cp:lastModifiedBy>Jairo Gutierrez</cp:lastModifiedBy>
  <cp:revision>4</cp:revision>
  <dcterms:created xsi:type="dcterms:W3CDTF">2022-01-18T22:56:00Z</dcterms:created>
  <dcterms:modified xsi:type="dcterms:W3CDTF">2022-02-05T12:30:00Z</dcterms:modified>
</cp:coreProperties>
</file>